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before="0" w:lineRule="auto"/>
        <w:ind w:left="5778" w:firstLine="0"/>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Al </w:t>
      </w:r>
      <w:r w:rsidDel="00000000" w:rsidR="00000000" w:rsidRPr="00000000">
        <w:rPr>
          <w:rFonts w:ascii="Times New Roman" w:cs="Times New Roman" w:eastAsia="Times New Roman" w:hAnsi="Times New Roman"/>
          <w:b w:val="1"/>
          <w:bCs w:val="1"/>
          <w:color w:val="000000"/>
          <w:sz w:val="16"/>
          <w:szCs w:val="16"/>
          <w:rtl w:val="0"/>
        </w:rPr>
        <w:t xml:space="preserve">Dirigente Scolastico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0" w:lineRule="auto"/>
        <w:ind w:left="5778" w:firstLine="0"/>
        <w:rPr>
          <w:rFonts w:ascii="Times New Roman" w:cs="Times New Roman" w:eastAsia="Times New Roman" w:hAnsi="Times New Roman"/>
          <w:b w:val="1"/>
          <w:bCs w:val="1"/>
          <w:color w:val="000000"/>
          <w:sz w:val="16"/>
          <w:szCs w:val="16"/>
        </w:rPr>
      </w:pPr>
      <w:r w:rsidDel="00000000" w:rsidR="00000000" w:rsidRPr="00000000">
        <w:rPr>
          <w:rFonts w:ascii="Times New Roman" w:cs="Times New Roman" w:eastAsia="Times New Roman" w:hAnsi="Times New Roman"/>
          <w:b w:val="1"/>
          <w:bCs w:val="1"/>
          <w:color w:val="000000"/>
          <w:sz w:val="16"/>
          <w:szCs w:val="16"/>
          <w:rtl w:val="0"/>
        </w:rPr>
        <w:t xml:space="preserve">dell’IC Curtatone e Montanara -Pontedera</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0" w:line="183" w:lineRule="auto"/>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6" w:lineRule="auto"/>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05">
      <w:pPr>
        <w:ind w:left="112" w:right="372" w:firstLine="0"/>
        <w:jc w:val="both"/>
        <w:rPr>
          <w:b w:val="1"/>
          <w:bCs w:val="1"/>
          <w:sz w:val="18"/>
          <w:szCs w:val="18"/>
        </w:rPr>
      </w:pPr>
      <w:r w:rsidDel="00000000" w:rsidR="00000000" w:rsidRPr="00000000">
        <w:rPr>
          <w:sz w:val="18"/>
          <w:szCs w:val="18"/>
          <w:rtl w:val="0"/>
        </w:rPr>
        <w:t xml:space="preserve">Oggetto: </w:t>
      </w:r>
      <w:r w:rsidDel="00000000" w:rsidR="00000000" w:rsidRPr="00000000">
        <w:rPr>
          <w:b w:val="1"/>
          <w:bCs w:val="1"/>
          <w:sz w:val="18"/>
          <w:szCs w:val="18"/>
          <w:rtl w:val="0"/>
        </w:rPr>
        <w:t xml:space="preserve">Autorizzazione all’uscita autonoma del proprio/a figlio/a minore di anni 14, ai sensi dell’art. 19-bis, co. 1, del D.L. 148/2017, come convertito con modificazioni dalla L. n. 172/2017</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tabs>
          <w:tab w:val="left" w:leader="none" w:pos="4368"/>
          <w:tab w:val="left" w:leader="none" w:pos="6354"/>
          <w:tab w:val="left" w:leader="none" w:pos="6722"/>
          <w:tab w:val="left" w:leader="none" w:pos="8141"/>
        </w:tabs>
        <w:spacing w:before="178" w:lineRule="auto"/>
        <w:ind w:left="112" w:right="372" w:firstLine="0"/>
        <w:jc w:val="both"/>
        <w:rPr>
          <w:color w:val="000000"/>
          <w:sz w:val="16"/>
          <w:szCs w:val="16"/>
        </w:rPr>
      </w:pPr>
      <w:r w:rsidDel="00000000" w:rsidR="00000000" w:rsidRPr="00000000">
        <w:rPr>
          <w:color w:val="000000"/>
          <w:sz w:val="16"/>
          <w:szCs w:val="16"/>
          <w:rtl w:val="0"/>
        </w:rPr>
        <w:t xml:space="preserve">Io/Noi sottoscritto/i</w:t>
      </w:r>
      <w:r w:rsidDel="00000000" w:rsidR="00000000" w:rsidRPr="00000000">
        <w:rPr>
          <w:color w:val="000000"/>
          <w:sz w:val="16"/>
          <w:szCs w:val="16"/>
          <w:u w:val="single"/>
          <w:rtl w:val="0"/>
        </w:rPr>
        <w:tab/>
      </w:r>
      <w:r w:rsidDel="00000000" w:rsidR="00000000" w:rsidRPr="00000000">
        <w:rPr>
          <w:color w:val="000000"/>
          <w:sz w:val="16"/>
          <w:szCs w:val="16"/>
          <w:rtl w:val="0"/>
        </w:rPr>
        <w:t xml:space="preserve">, nato a</w:t>
      </w:r>
      <w:r w:rsidDel="00000000" w:rsidR="00000000" w:rsidRPr="00000000">
        <w:rPr>
          <w:color w:val="000000"/>
          <w:sz w:val="16"/>
          <w:szCs w:val="16"/>
          <w:u w:val="single"/>
          <w:rtl w:val="0"/>
        </w:rPr>
        <w:tab/>
      </w:r>
      <w:r w:rsidDel="00000000" w:rsidR="00000000" w:rsidRPr="00000000">
        <w:rPr>
          <w:color w:val="000000"/>
          <w:sz w:val="16"/>
          <w:szCs w:val="16"/>
          <w:rtl w:val="0"/>
        </w:rPr>
        <w:t xml:space="preserve">(</w:t>
      </w:r>
      <w:r w:rsidDel="00000000" w:rsidR="00000000" w:rsidRPr="00000000">
        <w:rPr>
          <w:color w:val="000000"/>
          <w:sz w:val="16"/>
          <w:szCs w:val="16"/>
          <w:u w:val="single"/>
          <w:rtl w:val="0"/>
        </w:rPr>
        <w:tab/>
      </w:r>
      <w:r w:rsidDel="00000000" w:rsidR="00000000" w:rsidRPr="00000000">
        <w:rPr>
          <w:color w:val="000000"/>
          <w:sz w:val="16"/>
          <w:szCs w:val="16"/>
          <w:rtl w:val="0"/>
        </w:rPr>
        <w:t xml:space="preserve">), il</w:t>
      </w:r>
      <w:r w:rsidDel="00000000" w:rsidR="00000000" w:rsidRPr="00000000">
        <w:rPr>
          <w:color w:val="000000"/>
          <w:sz w:val="16"/>
          <w:szCs w:val="16"/>
          <w:u w:val="single"/>
          <w:rtl w:val="0"/>
        </w:rPr>
        <w:tab/>
      </w:r>
      <w:r w:rsidDel="00000000" w:rsidR="00000000" w:rsidRPr="00000000">
        <w:rPr>
          <w:color w:val="000000"/>
          <w:sz w:val="16"/>
          <w:szCs w:val="16"/>
          <w:rtl w:val="0"/>
        </w:rPr>
        <w:t xml:space="preserve">, e</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tabs>
          <w:tab w:val="left" w:leader="none" w:pos="2513"/>
          <w:tab w:val="left" w:leader="none" w:pos="4574"/>
          <w:tab w:val="left" w:leader="none" w:pos="5107"/>
          <w:tab w:val="left" w:leader="none" w:pos="6769"/>
        </w:tabs>
        <w:spacing w:before="1" w:line="242" w:lineRule="auto"/>
        <w:ind w:left="112" w:right="372" w:firstLine="0"/>
        <w:jc w:val="both"/>
        <w:rPr>
          <w:color w:val="000000"/>
          <w:sz w:val="16"/>
          <w:szCs w:val="16"/>
        </w:rPr>
      </w:pPr>
      <w:r w:rsidDel="00000000" w:rsidR="00000000" w:rsidRPr="00000000">
        <w:rPr>
          <w:color w:val="000000"/>
          <w:sz w:val="16"/>
          <w:szCs w:val="16"/>
          <w:u w:val="single"/>
          <w:rtl w:val="0"/>
        </w:rPr>
        <w:t xml:space="preserve"> </w:t>
        <w:tab/>
      </w:r>
      <w:r w:rsidDel="00000000" w:rsidR="00000000" w:rsidRPr="00000000">
        <w:rPr>
          <w:color w:val="000000"/>
          <w:sz w:val="16"/>
          <w:szCs w:val="16"/>
          <w:rtl w:val="0"/>
        </w:rPr>
        <w:t xml:space="preserve">, nato a</w:t>
      </w:r>
      <w:r w:rsidDel="00000000" w:rsidR="00000000" w:rsidRPr="00000000">
        <w:rPr>
          <w:color w:val="000000"/>
          <w:sz w:val="16"/>
          <w:szCs w:val="16"/>
          <w:u w:val="single"/>
          <w:rtl w:val="0"/>
        </w:rPr>
        <w:tab/>
      </w:r>
      <w:r w:rsidDel="00000000" w:rsidR="00000000" w:rsidRPr="00000000">
        <w:rPr>
          <w:color w:val="000000"/>
          <w:sz w:val="16"/>
          <w:szCs w:val="16"/>
          <w:rtl w:val="0"/>
        </w:rPr>
        <w:t xml:space="preserve">(</w:t>
      </w:r>
      <w:r w:rsidDel="00000000" w:rsidR="00000000" w:rsidRPr="00000000">
        <w:rPr>
          <w:color w:val="000000"/>
          <w:sz w:val="16"/>
          <w:szCs w:val="16"/>
          <w:u w:val="single"/>
          <w:rtl w:val="0"/>
        </w:rPr>
        <w:tab/>
      </w:r>
      <w:r w:rsidDel="00000000" w:rsidR="00000000" w:rsidRPr="00000000">
        <w:rPr>
          <w:color w:val="000000"/>
          <w:sz w:val="16"/>
          <w:szCs w:val="16"/>
          <w:rtl w:val="0"/>
        </w:rPr>
        <w:t xml:space="preserve">), il </w:t>
      </w:r>
      <w:r w:rsidDel="00000000" w:rsidR="00000000" w:rsidRPr="00000000">
        <w:rPr>
          <w:color w:val="000000"/>
          <w:sz w:val="16"/>
          <w:szCs w:val="16"/>
          <w:u w:val="single"/>
          <w:rtl w:val="0"/>
        </w:rPr>
        <w:t xml:space="preserve"> </w:t>
        <w:tab/>
      </w:r>
      <w:r w:rsidDel="00000000" w:rsidR="00000000" w:rsidRPr="00000000">
        <w:rPr>
          <w:color w:val="000000"/>
          <w:sz w:val="16"/>
          <w:szCs w:val="16"/>
          <w:rtl w:val="0"/>
        </w:rPr>
        <w:t xml:space="preserve">   in qualità di :</w:t>
      </w:r>
    </w:p>
    <w:p w:rsidR="00000000" w:rsidDel="00000000" w:rsidP="00000000" w:rsidRDefault="00000000" w:rsidRPr="00000000" w14:paraId="00000008">
      <w:pPr>
        <w:widowControl w:val="0"/>
        <w:numPr>
          <w:ilvl w:val="0"/>
          <w:numId w:val="2"/>
        </w:numPr>
        <w:pBdr>
          <w:top w:space="0" w:sz="0" w:val="nil"/>
          <w:left w:space="0" w:sz="0" w:val="nil"/>
          <w:bottom w:space="0" w:sz="0" w:val="nil"/>
          <w:right w:space="0" w:sz="0" w:val="nil"/>
          <w:between w:space="0" w:sz="0" w:val="nil"/>
        </w:pBdr>
        <w:tabs>
          <w:tab w:val="left" w:leader="none" w:pos="281"/>
          <w:tab w:val="left" w:leader="none" w:pos="6100"/>
        </w:tabs>
        <w:spacing w:before="31" w:line="276" w:lineRule="auto"/>
        <w:ind w:left="112" w:right="372" w:firstLine="0"/>
        <w:jc w:val="both"/>
        <w:rPr>
          <w:color w:val="000000"/>
        </w:rPr>
      </w:pPr>
      <w:r w:rsidDel="00000000" w:rsidR="00000000" w:rsidRPr="00000000">
        <w:rPr>
          <w:color w:val="000000"/>
          <w:sz w:val="16"/>
          <w:szCs w:val="16"/>
          <w:rtl w:val="0"/>
        </w:rPr>
        <w:t xml:space="preserve">genitore esercente la responsabilità genitoriale </w:t>
      </w:r>
      <w:sdt>
        <w:sdtPr>
          <w:id w:val="-1368199077"/>
          <w:tag w:val="goog_rdk_0"/>
        </w:sdtPr>
        <w:sdtContent>
          <w:r w:rsidDel="00000000" w:rsidR="00000000" w:rsidRPr="00000000">
            <w:rPr>
              <w:rFonts w:ascii="Arial Unicode MS" w:cs="Arial Unicode MS" w:eastAsia="Arial Unicode MS" w:hAnsi="Arial Unicode MS"/>
              <w:color w:val="000000"/>
              <w:sz w:val="16"/>
              <w:szCs w:val="16"/>
              <w:rtl w:val="0"/>
            </w:rPr>
            <w:t xml:space="preserve">❑</w:t>
          </w:r>
        </w:sdtContent>
      </w:sdt>
      <w:r w:rsidDel="00000000" w:rsidR="00000000" w:rsidRPr="00000000">
        <w:rPr>
          <w:color w:val="000000"/>
          <w:sz w:val="16"/>
          <w:szCs w:val="16"/>
          <w:rtl w:val="0"/>
        </w:rPr>
        <w:t xml:space="preserve"> tutore </w:t>
      </w:r>
      <w:sdt>
        <w:sdtPr>
          <w:id w:val="-1501817298"/>
          <w:tag w:val="goog_rdk_1"/>
        </w:sdtPr>
        <w:sdtContent>
          <w:r w:rsidDel="00000000" w:rsidR="00000000" w:rsidRPr="00000000">
            <w:rPr>
              <w:rFonts w:ascii="Arial Unicode MS" w:cs="Arial Unicode MS" w:eastAsia="Arial Unicode MS" w:hAnsi="Arial Unicode MS"/>
              <w:color w:val="000000"/>
              <w:sz w:val="16"/>
              <w:szCs w:val="16"/>
              <w:rtl w:val="0"/>
            </w:rPr>
            <w:t xml:space="preserve">❑</w:t>
          </w:r>
        </w:sdtContent>
      </w:sdt>
      <w:r w:rsidDel="00000000" w:rsidR="00000000" w:rsidRPr="00000000">
        <w:rPr>
          <w:color w:val="000000"/>
          <w:sz w:val="16"/>
          <w:szCs w:val="16"/>
          <w:rtl w:val="0"/>
        </w:rPr>
        <w:t xml:space="preserve"> soggetto affidatario ai sensi della legge N. 184 del 4 maggio 1983,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tabs>
          <w:tab w:val="left" w:leader="none" w:pos="281"/>
          <w:tab w:val="left" w:leader="none" w:pos="6100"/>
        </w:tabs>
        <w:spacing w:before="31" w:line="276" w:lineRule="auto"/>
        <w:ind w:left="112" w:right="372" w:firstLine="0"/>
        <w:jc w:val="both"/>
        <w:rPr>
          <w:color w:val="000000"/>
          <w:sz w:val="16"/>
          <w:szCs w:val="16"/>
        </w:rPr>
      </w:pPr>
      <w:r w:rsidDel="00000000" w:rsidR="00000000" w:rsidRPr="00000000">
        <w:rPr>
          <w:color w:val="000000"/>
          <w:sz w:val="16"/>
          <w:szCs w:val="16"/>
          <w:rtl w:val="0"/>
        </w:rPr>
        <w:t xml:space="preserve">dell’alunno/a</w:t>
      </w:r>
      <w:r w:rsidDel="00000000" w:rsidR="00000000" w:rsidRPr="00000000">
        <w:rPr>
          <w:color w:val="000000"/>
          <w:sz w:val="16"/>
          <w:szCs w:val="16"/>
          <w:u w:val="single"/>
          <w:rtl w:val="0"/>
        </w:rPr>
        <w:tab/>
      </w:r>
      <w:r w:rsidDel="00000000" w:rsidR="00000000" w:rsidRPr="00000000">
        <w:rPr>
          <w:color w:val="000000"/>
          <w:sz w:val="16"/>
          <w:szCs w:val="16"/>
          <w:rtl w:val="0"/>
        </w:rPr>
        <w:t xml:space="preserve">nato/a a __________________________ (_____)</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tabs>
          <w:tab w:val="left" w:leader="none" w:pos="2468"/>
          <w:tab w:val="left" w:leader="none" w:pos="2840"/>
          <w:tab w:val="left" w:leader="none" w:pos="6136"/>
        </w:tabs>
        <w:spacing w:before="0" w:line="276" w:lineRule="auto"/>
        <w:ind w:left="142" w:right="372" w:firstLine="0"/>
        <w:jc w:val="both"/>
        <w:rPr>
          <w:color w:val="000000"/>
          <w:sz w:val="16"/>
          <w:szCs w:val="16"/>
        </w:rPr>
      </w:pPr>
      <w:r w:rsidDel="00000000" w:rsidR="00000000" w:rsidRPr="00000000">
        <w:rPr>
          <w:color w:val="000000"/>
          <w:sz w:val="16"/>
          <w:szCs w:val="16"/>
          <w:rtl w:val="0"/>
        </w:rPr>
        <w:t xml:space="preserve">  il ________________, minore di anni 14, frequentante la Classe</w:t>
      </w:r>
      <w:r w:rsidDel="00000000" w:rsidR="00000000" w:rsidRPr="00000000">
        <w:rPr>
          <w:color w:val="000000"/>
          <w:sz w:val="16"/>
          <w:szCs w:val="16"/>
          <w:u w:val="single"/>
          <w:rtl w:val="0"/>
        </w:rPr>
        <w:tab/>
      </w:r>
      <w:r w:rsidDel="00000000" w:rsidR="00000000" w:rsidRPr="00000000">
        <w:rPr>
          <w:color w:val="000000"/>
          <w:sz w:val="16"/>
          <w:szCs w:val="16"/>
          <w:rtl w:val="0"/>
        </w:rPr>
        <w:t xml:space="preserve">Sez.</w:t>
      </w:r>
      <w:r w:rsidDel="00000000" w:rsidR="00000000" w:rsidRPr="00000000">
        <w:rPr>
          <w:color w:val="000000"/>
          <w:sz w:val="16"/>
          <w:szCs w:val="16"/>
          <w:u w:val="single"/>
          <w:rtl w:val="0"/>
        </w:rPr>
        <w:tab/>
        <w:t xml:space="preserve"> </w:t>
      </w:r>
      <w:r w:rsidDel="00000000" w:rsidR="00000000" w:rsidRPr="00000000">
        <w:rPr>
          <w:color w:val="000000"/>
          <w:sz w:val="16"/>
          <w:szCs w:val="16"/>
          <w:rtl w:val="0"/>
        </w:rPr>
        <w:t xml:space="preserve">della Scuola Secondaria di I Grado "Curtatone   e Montanara" di Pontedera, in considerazione dell'età, del grado di autonomia e dello specifico contesto, nell’ambito di un processo di auto responsabilizzazione, ai sensi dell’art. 19-bis, co. 1, del D.L. 148/2017, convertito con modificazioni dalla L. n. 172/17, e degli artt. 75 e 76 del D.P.R. n. 445/2000,</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2" w:line="276" w:lineRule="auto"/>
        <w:ind w:right="372"/>
        <w:jc w:val="both"/>
        <w:rPr>
          <w:color w:val="000000"/>
          <w:sz w:val="16"/>
          <w:szCs w:val="16"/>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1" w:lineRule="auto"/>
        <w:ind w:left="112" w:right="372" w:firstLine="0"/>
        <w:jc w:val="both"/>
        <w:rPr>
          <w:b w:val="1"/>
          <w:bCs w:val="1"/>
          <w:color w:val="000000"/>
          <w:sz w:val="16"/>
          <w:szCs w:val="16"/>
        </w:rPr>
      </w:pPr>
      <w:r w:rsidDel="00000000" w:rsidR="00000000" w:rsidRPr="00000000">
        <w:rPr>
          <w:b w:val="1"/>
          <w:bCs w:val="1"/>
          <w:color w:val="000000"/>
          <w:sz w:val="16"/>
          <w:szCs w:val="16"/>
          <w:rtl w:val="0"/>
        </w:rPr>
        <w:t xml:space="preserve">AUTORIZZIAMO / AUTORIZZO</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0" w:lineRule="auto"/>
        <w:ind w:right="372"/>
        <w:jc w:val="both"/>
        <w:rPr>
          <w:b w:val="1"/>
          <w:bCs w:val="1"/>
          <w:color w:val="000000"/>
          <w:sz w:val="16"/>
          <w:szCs w:val="16"/>
        </w:rPr>
      </w:pPr>
      <w:r w:rsidDel="00000000" w:rsidR="00000000" w:rsidRPr="00000000">
        <w:rPr>
          <w:rtl w:val="0"/>
        </w:rPr>
      </w:r>
    </w:p>
    <w:p w:rsidR="00000000" w:rsidDel="00000000" w:rsidP="00000000" w:rsidRDefault="00000000" w:rsidRPr="00000000" w14:paraId="0000000E">
      <w:pPr>
        <w:spacing w:before="1" w:line="195" w:lineRule="auto"/>
        <w:ind w:left="112" w:right="372" w:firstLine="0"/>
        <w:jc w:val="both"/>
        <w:rPr>
          <w:b w:val="1"/>
          <w:bCs w:val="1"/>
          <w:sz w:val="16"/>
          <w:szCs w:val="16"/>
        </w:rPr>
      </w:pPr>
      <w:r w:rsidDel="00000000" w:rsidR="00000000" w:rsidRPr="00000000">
        <w:rPr>
          <w:sz w:val="16"/>
          <w:szCs w:val="16"/>
          <w:rtl w:val="0"/>
        </w:rPr>
        <w:t xml:space="preserve">l’Istituzione Scolastica: </w:t>
      </w:r>
      <w:r w:rsidDel="00000000" w:rsidR="00000000" w:rsidRPr="00000000">
        <w:rPr>
          <w:b w:val="1"/>
          <w:bCs w:val="1"/>
          <w:sz w:val="16"/>
          <w:szCs w:val="16"/>
          <w:rtl w:val="0"/>
        </w:rPr>
        <w:t xml:space="preserve">Scuola Secondaria di 1°Grado “Curtatone e Montanara” di Pontedera</w:t>
      </w:r>
    </w:p>
    <w:p w:rsidR="00000000" w:rsidDel="00000000" w:rsidP="00000000" w:rsidRDefault="00000000" w:rsidRPr="00000000" w14:paraId="0000000F">
      <w:pPr>
        <w:tabs>
          <w:tab w:val="left" w:leader="none" w:pos="7003"/>
        </w:tabs>
        <w:spacing w:before="1" w:line="237" w:lineRule="auto"/>
        <w:ind w:left="112" w:right="372" w:firstLine="0"/>
        <w:jc w:val="both"/>
        <w:rPr>
          <w:sz w:val="16"/>
          <w:szCs w:val="16"/>
        </w:rPr>
      </w:pPr>
      <w:r w:rsidDel="00000000" w:rsidR="00000000" w:rsidRPr="00000000">
        <w:rPr>
          <w:b w:val="1"/>
          <w:bCs w:val="1"/>
          <w:sz w:val="16"/>
          <w:szCs w:val="16"/>
          <w:rtl w:val="0"/>
        </w:rPr>
        <w:t xml:space="preserve">a consentire l'uscita autonoma </w:t>
      </w:r>
      <w:r w:rsidDel="00000000" w:rsidR="00000000" w:rsidRPr="00000000">
        <w:rPr>
          <w:sz w:val="16"/>
          <w:szCs w:val="16"/>
          <w:rtl w:val="0"/>
        </w:rPr>
        <w:t xml:space="preserve">dell’alunno/a</w:t>
      </w:r>
      <w:r w:rsidDel="00000000" w:rsidR="00000000" w:rsidRPr="00000000">
        <w:rPr>
          <w:sz w:val="16"/>
          <w:szCs w:val="16"/>
          <w:u w:val="single"/>
          <w:rtl w:val="0"/>
        </w:rPr>
        <w:tab/>
      </w:r>
      <w:r w:rsidDel="00000000" w:rsidR="00000000" w:rsidRPr="00000000">
        <w:rPr>
          <w:sz w:val="16"/>
          <w:szCs w:val="16"/>
          <w:rtl w:val="0"/>
        </w:rPr>
        <w:t xml:space="preserve">dai locali scolastici al termine dell'orario delle lezioni, sia curriculari che extracurriculari. La presente autorizzazione, ai sensi della norma sopra richiamata, esonera il personale scolastico dalla responsabilità connessa all'adempimento dell'obbligo di vigilanza. È fatta salva la possibilità        di formale revoca da parte del/la sottoscritto/a, anche in considerazione di eventuale modificazione o rivalutazione degli elementi che hanno determinato il rilascio della presente autorizzazione.</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tabs>
          <w:tab w:val="left" w:leader="none" w:pos="4941"/>
          <w:tab w:val="left" w:leader="none" w:pos="5625"/>
        </w:tabs>
        <w:spacing w:before="8" w:line="232" w:lineRule="auto"/>
        <w:ind w:left="112" w:right="372" w:firstLine="0"/>
        <w:jc w:val="both"/>
        <w:rPr>
          <w:color w:val="000000"/>
          <w:sz w:val="16"/>
          <w:szCs w:val="16"/>
          <w:u w:val="single"/>
        </w:rPr>
      </w:pPr>
      <w:r w:rsidDel="00000000" w:rsidR="00000000" w:rsidRPr="00000000">
        <w:rPr>
          <w:color w:val="000000"/>
          <w:sz w:val="16"/>
          <w:szCs w:val="16"/>
          <w:rtl w:val="0"/>
        </w:rPr>
        <w:t xml:space="preserve">La presente autorizzazione è valida per l’intero l’anno scolastico</w:t>
      </w:r>
      <w:r w:rsidDel="00000000" w:rsidR="00000000" w:rsidRPr="00000000">
        <w:rPr>
          <w:color w:val="000000"/>
          <w:sz w:val="16"/>
          <w:szCs w:val="16"/>
          <w:u w:val="single"/>
          <w:rtl w:val="0"/>
        </w:rPr>
        <w:tab/>
      </w:r>
      <w:r w:rsidDel="00000000" w:rsidR="00000000" w:rsidRPr="00000000">
        <w:rPr>
          <w:color w:val="000000"/>
          <w:sz w:val="16"/>
          <w:szCs w:val="16"/>
          <w:rtl w:val="0"/>
        </w:rPr>
        <w:t xml:space="preserve">/</w:t>
      </w:r>
      <w:r w:rsidDel="00000000" w:rsidR="00000000" w:rsidRPr="00000000">
        <w:rPr>
          <w:color w:val="000000"/>
          <w:sz w:val="16"/>
          <w:szCs w:val="16"/>
          <w:u w:val="single"/>
          <w:rtl w:val="0"/>
        </w:rPr>
        <w:tab/>
        <w:t xml:space="preserve">.</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tabs>
          <w:tab w:val="left" w:leader="none" w:pos="4941"/>
          <w:tab w:val="left" w:leader="none" w:pos="5625"/>
        </w:tabs>
        <w:spacing w:before="8" w:line="232" w:lineRule="auto"/>
        <w:ind w:left="112" w:right="372" w:firstLine="0"/>
        <w:jc w:val="both"/>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tabs>
          <w:tab w:val="left" w:leader="none" w:pos="4941"/>
          <w:tab w:val="left" w:leader="none" w:pos="5625"/>
        </w:tabs>
        <w:spacing w:before="8" w:line="232" w:lineRule="auto"/>
        <w:ind w:left="112" w:right="372" w:firstLine="0"/>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Si allegano le copie fotostatiche dei sottoscrittori datate e firmate in calce.</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tabs>
          <w:tab w:val="left" w:leader="none" w:pos="2432"/>
          <w:tab w:val="left" w:leader="none" w:pos="2832"/>
          <w:tab w:val="left" w:leader="none" w:pos="3196"/>
          <w:tab w:val="left" w:leader="none" w:pos="3756"/>
        </w:tabs>
        <w:spacing w:before="3" w:lineRule="auto"/>
        <w:ind w:left="112" w:right="372" w:firstLine="0"/>
        <w:jc w:val="both"/>
        <w:rPr>
          <w:rFonts w:ascii="Times New Roman" w:cs="Times New Roman" w:eastAsia="Times New Roman" w:hAnsi="Times New Roman"/>
          <w:color w:val="000000"/>
          <w:sz w:val="16"/>
          <w:szCs w:val="16"/>
          <w:u w:val="single"/>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tabs>
          <w:tab w:val="left" w:leader="none" w:pos="2432"/>
          <w:tab w:val="left" w:leader="none" w:pos="2832"/>
          <w:tab w:val="left" w:leader="none" w:pos="3196"/>
          <w:tab w:val="left" w:leader="none" w:pos="3756"/>
        </w:tabs>
        <w:spacing w:before="3" w:lineRule="auto"/>
        <w:ind w:left="112" w:right="372" w:firstLine="0"/>
        <w:jc w:val="both"/>
        <w:rPr>
          <w:rFonts w:ascii="Times New Roman" w:cs="Times New Roman" w:eastAsia="Times New Roman" w:hAnsi="Times New Roman"/>
          <w:color w:val="000000"/>
          <w:sz w:val="16"/>
          <w:szCs w:val="16"/>
          <w:u w:val="single"/>
        </w:rPr>
      </w:pPr>
      <w:r w:rsidDel="00000000" w:rsidR="00000000" w:rsidRPr="00000000">
        <w:rPr>
          <w:rFonts w:ascii="Times New Roman" w:cs="Times New Roman" w:eastAsia="Times New Roman" w:hAnsi="Times New Roman"/>
          <w:color w:val="000000"/>
          <w:sz w:val="16"/>
          <w:szCs w:val="16"/>
          <w:u w:val="single"/>
          <w:rtl w:val="0"/>
        </w:rPr>
        <w:t xml:space="preserve"> </w:t>
        <w:tab/>
      </w:r>
      <w:r w:rsidDel="00000000" w:rsidR="00000000" w:rsidRPr="00000000">
        <w:rPr>
          <w:rFonts w:ascii="Times New Roman" w:cs="Times New Roman" w:eastAsia="Times New Roman" w:hAnsi="Times New Roman"/>
          <w:color w:val="000000"/>
          <w:sz w:val="16"/>
          <w:szCs w:val="16"/>
          <w:rtl w:val="0"/>
        </w:rPr>
        <w:t xml:space="preserve">,</w:t>
      </w:r>
      <w:r w:rsidDel="00000000" w:rsidR="00000000" w:rsidRPr="00000000">
        <w:rPr>
          <w:rFonts w:ascii="Times New Roman" w:cs="Times New Roman" w:eastAsia="Times New Roman" w:hAnsi="Times New Roman"/>
          <w:color w:val="000000"/>
          <w:sz w:val="16"/>
          <w:szCs w:val="16"/>
          <w:u w:val="single"/>
          <w:rtl w:val="0"/>
        </w:rPr>
        <w:tab/>
        <w:t xml:space="preserve">/</w:t>
        <w:tab/>
      </w:r>
      <w:r w:rsidDel="00000000" w:rsidR="00000000" w:rsidRPr="00000000">
        <w:rPr>
          <w:rFonts w:ascii="Times New Roman" w:cs="Times New Roman" w:eastAsia="Times New Roman" w:hAnsi="Times New Roman"/>
          <w:color w:val="000000"/>
          <w:sz w:val="16"/>
          <w:szCs w:val="16"/>
          <w:rtl w:val="0"/>
        </w:rPr>
        <w:t xml:space="preserve">/202</w:t>
      </w:r>
      <w:r w:rsidDel="00000000" w:rsidR="00000000" w:rsidRPr="00000000">
        <w:rPr>
          <w:rFonts w:ascii="Times New Roman" w:cs="Times New Roman" w:eastAsia="Times New Roman" w:hAnsi="Times New Roman"/>
          <w:sz w:val="16"/>
          <w:szCs w:val="16"/>
          <w:rtl w:val="0"/>
        </w:rPr>
        <w:t xml:space="preserve">6</w:t>
      </w: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tabs>
          <w:tab w:val="left" w:leader="none" w:pos="2432"/>
          <w:tab w:val="left" w:leader="none" w:pos="2832"/>
          <w:tab w:val="left" w:leader="none" w:pos="3196"/>
          <w:tab w:val="left" w:leader="none" w:pos="3756"/>
        </w:tabs>
        <w:spacing w:before="3" w:lineRule="auto"/>
        <w:ind w:left="112" w:right="372" w:firstLine="0"/>
        <w:jc w:val="both"/>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9" w:lineRule="auto"/>
        <w:ind w:right="372"/>
        <w:jc w:val="both"/>
        <w:rPr>
          <w:rFonts w:ascii="Times New Roman" w:cs="Times New Roman" w:eastAsia="Times New Roman" w:hAnsi="Times New Roman"/>
          <w:color w:val="000000"/>
          <w:sz w:val="11"/>
          <w:szCs w:val="1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158750</wp:posOffset>
                </wp:positionH>
                <wp:positionV relativeFrom="paragraph">
                  <wp:posOffset>101600</wp:posOffset>
                </wp:positionV>
                <wp:extent cx="1270" cy="12700"/>
                <wp:effectExtent b="0" l="0" r="0" t="0"/>
                <wp:wrapTopAndBottom distB="0" distT="0"/>
                <wp:docPr id="1622468813" name=""/>
                <a:graphic>
                  <a:graphicData uri="http://schemas.microsoft.com/office/word/2010/wordprocessingShape">
                    <wps:wsp>
                      <wps:cNvSpPr/>
                      <wps:cNvPr id="3" name="Shape 3"/>
                      <wps:spPr>
                        <a:xfrm>
                          <a:off x="3250818" y="3779365"/>
                          <a:ext cx="4190365" cy="1270"/>
                        </a:xfrm>
                        <a:custGeom>
                          <a:rect b="b" l="l" r="r" t="t"/>
                          <a:pathLst>
                            <a:path extrusionOk="0" h="120000" w="6599">
                              <a:moveTo>
                                <a:pt x="0" y="0"/>
                              </a:moveTo>
                              <a:lnTo>
                                <a:pt x="3280" y="0"/>
                              </a:lnTo>
                              <a:moveTo>
                                <a:pt x="3320" y="0"/>
                              </a:moveTo>
                              <a:lnTo>
                                <a:pt x="6599"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158750</wp:posOffset>
                </wp:positionH>
                <wp:positionV relativeFrom="paragraph">
                  <wp:posOffset>101600</wp:posOffset>
                </wp:positionV>
                <wp:extent cx="1270" cy="12700"/>
                <wp:effectExtent b="0" l="0" r="0" t="0"/>
                <wp:wrapTopAndBottom distB="0" distT="0"/>
                <wp:docPr id="162246881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17">
      <w:pPr>
        <w:spacing w:line="276" w:lineRule="auto"/>
        <w:ind w:left="112" w:right="372" w:firstLine="0"/>
        <w:jc w:val="both"/>
        <w:rPr>
          <w:i w:val="1"/>
          <w:iCs w:val="1"/>
          <w:sz w:val="16"/>
          <w:szCs w:val="16"/>
        </w:rPr>
      </w:pPr>
      <w:r w:rsidDel="00000000" w:rsidR="00000000" w:rsidRPr="00000000">
        <w:rPr>
          <w:i w:val="1"/>
          <w:iCs w:val="1"/>
          <w:sz w:val="16"/>
          <w:szCs w:val="16"/>
          <w:rtl w:val="0"/>
        </w:rPr>
        <w:t xml:space="preserve">Firma 1 Firma 2 (in assenza si applica la Nota 1 sotto riportata)</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0" w:line="276" w:lineRule="auto"/>
        <w:ind w:left="112" w:right="372" w:firstLine="0"/>
        <w:jc w:val="both"/>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0" w:line="276" w:lineRule="auto"/>
        <w:ind w:left="112" w:right="372" w:firstLine="0"/>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Nota 1</w:t>
      </w:r>
      <w:r w:rsidDel="00000000" w:rsidR="00000000" w:rsidRPr="00000000">
        <w:rPr>
          <w:rFonts w:ascii="Times New Roman" w:cs="Times New Roman" w:eastAsia="Times New Roman" w:hAnsi="Times New Roman"/>
          <w:i w:val="1"/>
          <w:iCs w:val="1"/>
          <w:color w:val="000000"/>
          <w:sz w:val="16"/>
          <w:szCs w:val="16"/>
          <w:rtl w:val="0"/>
        </w:rPr>
        <w:t xml:space="preserve">. Poich</w:t>
      </w:r>
      <w:r w:rsidDel="00000000" w:rsidR="00000000" w:rsidRPr="00000000">
        <w:rPr>
          <w:i w:val="1"/>
          <w:iCs w:val="1"/>
          <w:color w:val="000000"/>
          <w:sz w:val="16"/>
          <w:szCs w:val="16"/>
          <w:rtl w:val="0"/>
        </w:rPr>
        <w:t xml:space="preserve">é </w:t>
      </w:r>
      <w:r w:rsidDel="00000000" w:rsidR="00000000" w:rsidRPr="00000000">
        <w:rPr>
          <w:rFonts w:ascii="Times New Roman" w:cs="Times New Roman" w:eastAsia="Times New Roman" w:hAnsi="Times New Roman"/>
          <w:i w:val="1"/>
          <w:iCs w:val="1"/>
          <w:color w:val="000000"/>
          <w:sz w:val="16"/>
          <w:szCs w:val="16"/>
          <w:rtl w:val="0"/>
        </w:rPr>
        <w:t xml:space="preserve">la presente autorizzazione recepisce le disposizioni di cui agli articoli 316, 337 ter e 337 quater 3 del codice civile e ss. mm. e ii., rientrando nella responsabilit</w:t>
      </w:r>
      <w:r w:rsidDel="00000000" w:rsidR="00000000" w:rsidRPr="00000000">
        <w:rPr>
          <w:i w:val="1"/>
          <w:iCs w:val="1"/>
          <w:color w:val="000000"/>
          <w:sz w:val="16"/>
          <w:szCs w:val="16"/>
          <w:rtl w:val="0"/>
        </w:rPr>
        <w:t xml:space="preserve">à </w:t>
      </w:r>
      <w:r w:rsidDel="00000000" w:rsidR="00000000" w:rsidRPr="00000000">
        <w:rPr>
          <w:rFonts w:ascii="Times New Roman" w:cs="Times New Roman" w:eastAsia="Times New Roman" w:hAnsi="Times New Roman"/>
          <w:i w:val="1"/>
          <w:iCs w:val="1"/>
          <w:color w:val="000000"/>
          <w:sz w:val="16"/>
          <w:szCs w:val="16"/>
          <w:rtl w:val="0"/>
        </w:rPr>
        <w:t xml:space="preserve">genitoriale, deve essere sempre condivisa da entrambi i genitori. A tal fine, il genitore che compila il presente modulo dichiara di avere effettuato la scelta in osservanza delle suddette disposizioni del codice civile, che richiedono il consenso di entrambi i genitori.</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0" w:line="276" w:lineRule="auto"/>
        <w:ind w:left="112" w:right="372" w:firstLine="0"/>
        <w:jc w:val="both"/>
        <w:rPr>
          <w:rFonts w:ascii="Times New Roman" w:cs="Times New Roman" w:eastAsia="Times New Roman" w:hAnsi="Times New Roman"/>
          <w:i w:val="1"/>
          <w:iCs w:val="1"/>
          <w:color w:val="000000"/>
          <w:sz w:val="16"/>
          <w:szCs w:val="16"/>
        </w:rPr>
      </w:pPr>
      <w:r w:rsidDel="00000000" w:rsidR="00000000" w:rsidRPr="00000000">
        <w:rPr>
          <w:rFonts w:ascii="Times New Roman" w:cs="Times New Roman" w:eastAsia="Times New Roman" w:hAnsi="Times New Roman"/>
          <w:i w:val="1"/>
          <w:iCs w:val="1"/>
          <w:color w:val="000000"/>
          <w:sz w:val="16"/>
          <w:szCs w:val="16"/>
          <w:rtl w:val="0"/>
        </w:rPr>
        <w:t xml:space="preserve">La compilazione del presente modulo avviene ai sensi delle disposizioni di cui al D.P.R. n. 445, recante </w:t>
      </w:r>
      <w:r w:rsidDel="00000000" w:rsidR="00000000" w:rsidRPr="00000000">
        <w:rPr>
          <w:i w:val="1"/>
          <w:iCs w:val="1"/>
          <w:color w:val="000000"/>
          <w:sz w:val="16"/>
          <w:szCs w:val="16"/>
          <w:rtl w:val="0"/>
        </w:rPr>
        <w:t xml:space="preserve">“</w:t>
      </w:r>
      <w:r w:rsidDel="00000000" w:rsidR="00000000" w:rsidRPr="00000000">
        <w:rPr>
          <w:rFonts w:ascii="Times New Roman" w:cs="Times New Roman" w:eastAsia="Times New Roman" w:hAnsi="Times New Roman"/>
          <w:i w:val="1"/>
          <w:iCs w:val="1"/>
          <w:color w:val="000000"/>
          <w:sz w:val="16"/>
          <w:szCs w:val="16"/>
          <w:rtl w:val="0"/>
        </w:rPr>
        <w:t xml:space="preserve">Testo unico   delle disposizioni legislative e regolamentari in materia di documentazione amministrativa</w:t>
      </w:r>
      <w:r w:rsidDel="00000000" w:rsidR="00000000" w:rsidRPr="00000000">
        <w:rPr>
          <w:i w:val="1"/>
          <w:iCs w:val="1"/>
          <w:color w:val="000000"/>
          <w:sz w:val="16"/>
          <w:szCs w:val="16"/>
          <w:rtl w:val="0"/>
        </w:rPr>
        <w:t xml:space="preserve">”</w:t>
      </w:r>
      <w:r w:rsidDel="00000000" w:rsidR="00000000" w:rsidRPr="00000000">
        <w:rPr>
          <w:rFonts w:ascii="Times New Roman" w:cs="Times New Roman" w:eastAsia="Times New Roman" w:hAnsi="Times New Roman"/>
          <w:i w:val="1"/>
          <w:iCs w:val="1"/>
          <w:color w:val="000000"/>
          <w:sz w:val="16"/>
          <w:szCs w:val="16"/>
          <w:rtl w:val="0"/>
        </w:rPr>
        <w:t xml:space="preserve">. Pertanto, i dati riportati nel modulo d</w:t>
      </w:r>
      <w:r w:rsidDel="00000000" w:rsidR="00000000" w:rsidRPr="00000000">
        <w:rPr>
          <w:i w:val="1"/>
          <w:iCs w:val="1"/>
          <w:color w:val="000000"/>
          <w:sz w:val="16"/>
          <w:szCs w:val="16"/>
          <w:rtl w:val="0"/>
        </w:rPr>
        <w:t xml:space="preserve">’</w:t>
      </w:r>
      <w:r w:rsidDel="00000000" w:rsidR="00000000" w:rsidRPr="00000000">
        <w:rPr>
          <w:rFonts w:ascii="Times New Roman" w:cs="Times New Roman" w:eastAsia="Times New Roman" w:hAnsi="Times New Roman"/>
          <w:i w:val="1"/>
          <w:iCs w:val="1"/>
          <w:color w:val="000000"/>
          <w:sz w:val="16"/>
          <w:szCs w:val="16"/>
          <w:rtl w:val="0"/>
        </w:rPr>
        <w:t xml:space="preserve">iscrizione assumono il valore di dichiarazioni sostitutive di certificazione, rese ai sensi dell</w:t>
      </w:r>
      <w:r w:rsidDel="00000000" w:rsidR="00000000" w:rsidRPr="00000000">
        <w:rPr>
          <w:i w:val="1"/>
          <w:iCs w:val="1"/>
          <w:color w:val="000000"/>
          <w:sz w:val="16"/>
          <w:szCs w:val="16"/>
          <w:rtl w:val="0"/>
        </w:rPr>
        <w:t xml:space="preserve">’</w:t>
      </w:r>
      <w:r w:rsidDel="00000000" w:rsidR="00000000" w:rsidRPr="00000000">
        <w:rPr>
          <w:rFonts w:ascii="Times New Roman" w:cs="Times New Roman" w:eastAsia="Times New Roman" w:hAnsi="Times New Roman"/>
          <w:i w:val="1"/>
          <w:iCs w:val="1"/>
          <w:color w:val="000000"/>
          <w:sz w:val="16"/>
          <w:szCs w:val="16"/>
          <w:rtl w:val="0"/>
        </w:rPr>
        <w:t xml:space="preserve">articolo 46 del citato d.P.R. Si rammentano infine le disposizioni di cui agli articoli 75 e 76 del d.P.R. n. 445 del 2000 che, oltre a comportare la decadenza dai benefici, prevedono conseguenze di carattere amministrativo e penale per chi rilasci dichiarazioni non corrispondenti a verit</w:t>
      </w:r>
      <w:r w:rsidDel="00000000" w:rsidR="00000000" w:rsidRPr="00000000">
        <w:rPr>
          <w:i w:val="1"/>
          <w:iCs w:val="1"/>
          <w:color w:val="000000"/>
          <w:sz w:val="16"/>
          <w:szCs w:val="16"/>
          <w:rtl w:val="0"/>
        </w:rPr>
        <w:t xml:space="preserve">à</w:t>
      </w:r>
      <w:r w:rsidDel="00000000" w:rsidR="00000000" w:rsidRPr="00000000">
        <w:rPr>
          <w:rFonts w:ascii="Times New Roman" w:cs="Times New Roman" w:eastAsia="Times New Roman" w:hAnsi="Times New Roman"/>
          <w:i w:val="1"/>
          <w:iCs w:val="1"/>
          <w:color w:val="000000"/>
          <w:sz w:val="16"/>
          <w:szCs w:val="16"/>
          <w:rtl w:val="0"/>
        </w:rPr>
        <w:t xml:space="preserve">.</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before="0" w:line="276" w:lineRule="auto"/>
        <w:ind w:left="112" w:right="372" w:firstLine="0"/>
        <w:jc w:val="both"/>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0" w:line="276" w:lineRule="auto"/>
        <w:ind w:left="112" w:right="372" w:firstLine="0"/>
        <w:jc w:val="both"/>
        <w:rPr>
          <w:rFonts w:ascii="Times New Roman" w:cs="Times New Roman" w:eastAsia="Times New Roman" w:hAnsi="Times New Roman"/>
          <w:color w:val="000000"/>
          <w:sz w:val="16"/>
          <w:szCs w:val="16"/>
        </w:rPr>
      </w:pPr>
      <w:r w:rsidDel="00000000" w:rsidR="00000000" w:rsidRPr="00000000">
        <w:rPr>
          <w:rFonts w:ascii="Times New Roman" w:cs="Times New Roman" w:eastAsia="Times New Roman" w:hAnsi="Times New Roman"/>
          <w:color w:val="000000"/>
          <w:sz w:val="16"/>
          <w:szCs w:val="16"/>
          <w:rtl w:val="0"/>
        </w:rPr>
        <w:t xml:space="preserve">SI RIPORTA PER PRATICITÀ DI RIFLESSIONE IL TESTO DELLA NORMA APPROVATA</w:t>
      </w:r>
    </w:p>
    <w:p w:rsidR="00000000" w:rsidDel="00000000" w:rsidP="00000000" w:rsidRDefault="00000000" w:rsidRPr="00000000" w14:paraId="0000001D">
      <w:pPr>
        <w:spacing w:line="276" w:lineRule="auto"/>
        <w:ind w:left="112" w:right="372" w:firstLine="0"/>
        <w:jc w:val="both"/>
        <w:rPr>
          <w:b w:val="1"/>
          <w:bCs w:val="1"/>
          <w:sz w:val="16"/>
          <w:szCs w:val="16"/>
        </w:rPr>
      </w:pPr>
      <w:r w:rsidDel="00000000" w:rsidR="00000000" w:rsidRPr="00000000">
        <w:rPr>
          <w:b w:val="1"/>
          <w:bCs w:val="1"/>
          <w:sz w:val="16"/>
          <w:szCs w:val="16"/>
          <w:rtl w:val="0"/>
        </w:rPr>
        <w:t xml:space="preserve">Art. 19- </w:t>
      </w:r>
      <w:r w:rsidDel="00000000" w:rsidR="00000000" w:rsidRPr="00000000">
        <w:rPr>
          <w:b w:val="1"/>
          <w:bCs w:val="1"/>
          <w:i w:val="1"/>
          <w:iCs w:val="1"/>
          <w:sz w:val="16"/>
          <w:szCs w:val="16"/>
          <w:rtl w:val="0"/>
        </w:rPr>
        <w:t xml:space="preserve">bis</w:t>
      </w:r>
      <w:r w:rsidDel="00000000" w:rsidR="00000000" w:rsidRPr="00000000">
        <w:rPr>
          <w:b w:val="1"/>
          <w:bCs w:val="1"/>
          <w:sz w:val="16"/>
          <w:szCs w:val="16"/>
          <w:rtl w:val="0"/>
        </w:rPr>
        <w:t xml:space="preserve">.</w:t>
      </w:r>
    </w:p>
    <w:p w:rsidR="00000000" w:rsidDel="00000000" w:rsidP="00000000" w:rsidRDefault="00000000" w:rsidRPr="00000000" w14:paraId="0000001E">
      <w:pPr>
        <w:spacing w:line="276" w:lineRule="auto"/>
        <w:ind w:left="112" w:right="372" w:firstLine="0"/>
        <w:jc w:val="both"/>
        <w:rPr>
          <w:sz w:val="16"/>
          <w:szCs w:val="16"/>
        </w:rPr>
      </w:pPr>
      <w:r w:rsidDel="00000000" w:rsidR="00000000" w:rsidRPr="00000000">
        <w:rPr>
          <w:sz w:val="16"/>
          <w:szCs w:val="16"/>
          <w:rtl w:val="0"/>
        </w:rPr>
        <w:t xml:space="preserve">( </w:t>
      </w:r>
      <w:r w:rsidDel="00000000" w:rsidR="00000000" w:rsidRPr="00000000">
        <w:rPr>
          <w:i w:val="1"/>
          <w:iCs w:val="1"/>
          <w:sz w:val="16"/>
          <w:szCs w:val="16"/>
          <w:rtl w:val="0"/>
        </w:rPr>
        <w:t xml:space="preserve">Disposizioni in materia di uscita dei minori di 14 anni dai locali scolastici </w:t>
      </w:r>
      <w:r w:rsidDel="00000000" w:rsidR="00000000" w:rsidRPr="00000000">
        <w:rPr>
          <w:sz w:val="16"/>
          <w:szCs w:val="16"/>
          <w:rtl w:val="0"/>
        </w:rPr>
        <w:t xml:space="preserve">)</w:t>
      </w:r>
    </w:p>
    <w:p w:rsidR="00000000" w:rsidDel="00000000" w:rsidP="00000000" w:rsidRDefault="00000000" w:rsidRPr="00000000" w14:paraId="0000001F">
      <w:pPr>
        <w:widowControl w:val="0"/>
        <w:numPr>
          <w:ilvl w:val="0"/>
          <w:numId w:val="1"/>
        </w:numPr>
        <w:pBdr>
          <w:top w:space="0" w:sz="0" w:val="nil"/>
          <w:left w:space="0" w:sz="0" w:val="nil"/>
          <w:bottom w:space="0" w:sz="0" w:val="nil"/>
          <w:right w:space="0" w:sz="0" w:val="nil"/>
          <w:between w:space="0" w:sz="0" w:val="nil"/>
        </w:pBdr>
        <w:tabs>
          <w:tab w:val="left" w:leader="none" w:pos="276"/>
        </w:tabs>
        <w:spacing w:before="0" w:lineRule="auto"/>
        <w:ind w:left="112" w:right="372" w:firstLine="0"/>
        <w:jc w:val="both"/>
        <w:rPr>
          <w:color w:val="000000"/>
        </w:rPr>
      </w:pPr>
      <w:r w:rsidDel="00000000" w:rsidR="00000000" w:rsidRPr="00000000">
        <w:rPr>
          <w:color w:val="000000"/>
          <w:sz w:val="16"/>
          <w:szCs w:val="16"/>
          <w:rtl w:val="0"/>
        </w:rPr>
        <w:t xml:space="preserve">I genitori esercenti la responsabilità genitoriale, i tutori e i soggetti affidatari ai sensi della legge 4 maggio 1983, n. 184, dei minori di 14 anni, in considerazione dell'età di questi ultimi, del loro grado di autonomia e dello specifico contesto, nell'ambito di un processo volto alla loro auto responsabilizzazione, possono autorizzare le istituzioni del sistema nazionale di istruzione a consentire l'uscita autonoma dei minori di 14 anni dai locali scolastici al termine dell'orario  delle lezioni. L'autorizzazione esonera il personale scolastico dalla responsabilità connessa all'adempimento dell'obbligo di vigilanza.</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before="6" w:line="276" w:lineRule="auto"/>
        <w:ind w:right="372"/>
        <w:jc w:val="both"/>
        <w:rPr>
          <w:rFonts w:ascii="Times New Roman" w:cs="Times New Roman" w:eastAsia="Times New Roman" w:hAnsi="Times New Roman"/>
          <w:color w:val="000000"/>
          <w:sz w:val="15"/>
          <w:szCs w:val="15"/>
        </w:rPr>
      </w:pPr>
      <w:r w:rsidDel="00000000" w:rsidR="00000000" w:rsidRPr="00000000">
        <w:rPr>
          <w:rtl w:val="0"/>
        </w:rPr>
      </w:r>
    </w:p>
    <w:p w:rsidR="00000000" w:rsidDel="00000000" w:rsidP="00000000" w:rsidRDefault="00000000" w:rsidRPr="00000000" w14:paraId="00000021">
      <w:pPr>
        <w:widowControl w:val="0"/>
        <w:numPr>
          <w:ilvl w:val="0"/>
          <w:numId w:val="1"/>
        </w:numPr>
        <w:pBdr>
          <w:top w:space="0" w:sz="0" w:val="nil"/>
          <w:left w:space="0" w:sz="0" w:val="nil"/>
          <w:bottom w:space="0" w:sz="0" w:val="nil"/>
          <w:right w:space="0" w:sz="0" w:val="nil"/>
          <w:between w:space="0" w:sz="0" w:val="nil"/>
        </w:pBdr>
        <w:tabs>
          <w:tab w:val="left" w:leader="none" w:pos="276"/>
        </w:tabs>
        <w:spacing w:before="0" w:lineRule="auto"/>
        <w:ind w:left="112" w:right="372" w:firstLine="0"/>
        <w:jc w:val="both"/>
        <w:rPr>
          <w:color w:val="000000"/>
        </w:rPr>
      </w:pPr>
      <w:r w:rsidDel="00000000" w:rsidR="00000000" w:rsidRPr="00000000">
        <w:rPr>
          <w:color w:val="000000"/>
          <w:sz w:val="16"/>
          <w:szCs w:val="16"/>
          <w:rtl w:val="0"/>
        </w:rPr>
        <w:t xml:space="preserve">L'autorizzazione ad usufruire in modo autonomo del servizio di trasporto scolastico, rilasciata dai genitori esercenti la responsabilità genitoriale, dai tutori e dai soggetti affidatari dei minori di 14 anni agli enti locali gestori del servizio esonera dalla responsabilità connessa all'adempimento dell'obbligo di vigilanza nella salita e discesa dal mezzo e nel tempo di sosta alla fermata utilizzata, anche al ritorno dalle attività scolastiche.</w:t>
      </w:r>
    </w:p>
    <w:p w:rsidR="00000000" w:rsidDel="00000000" w:rsidP="00000000" w:rsidRDefault="00000000" w:rsidRPr="00000000" w14:paraId="00000022">
      <w:pPr>
        <w:spacing w:line="360" w:lineRule="auto"/>
        <w:ind w:left="112" w:right="372" w:firstLine="0"/>
        <w:jc w:val="both"/>
        <w:rPr>
          <w:i w:val="1"/>
          <w:iCs w:val="1"/>
          <w:sz w:val="16"/>
          <w:szCs w:val="16"/>
        </w:rPr>
      </w:pPr>
      <w:r w:rsidDel="00000000" w:rsidR="00000000" w:rsidRPr="00000000">
        <w:rPr>
          <w:i w:val="1"/>
          <w:iCs w:val="1"/>
          <w:sz w:val="16"/>
          <w:szCs w:val="16"/>
          <w:rtl w:val="0"/>
        </w:rPr>
        <w:t xml:space="preserve">FIRMA Per presa visione</w:t>
      </w:r>
    </w:p>
    <w:p w:rsidR="00000000" w:rsidDel="00000000" w:rsidP="00000000" w:rsidRDefault="00000000" w:rsidRPr="00000000" w14:paraId="00000023">
      <w:pPr>
        <w:spacing w:line="360" w:lineRule="auto"/>
        <w:ind w:left="112" w:right="372" w:firstLine="0"/>
        <w:jc w:val="both"/>
        <w:rPr>
          <w:i w:val="1"/>
          <w:iCs w:val="1"/>
          <w:sz w:val="16"/>
          <w:szCs w:val="16"/>
        </w:rPr>
      </w:pPr>
      <w:r w:rsidDel="00000000" w:rsidR="00000000" w:rsidRPr="00000000">
        <w:rPr>
          <w:i w:val="1"/>
          <w:iCs w:val="1"/>
          <w:sz w:val="16"/>
          <w:szCs w:val="16"/>
          <w:rtl w:val="0"/>
        </w:rPr>
        <w:t xml:space="preserve">_____________________________________            ________________________________</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tabs>
          <w:tab w:val="left" w:leader="none" w:pos="2432"/>
          <w:tab w:val="left" w:leader="none" w:pos="2832"/>
          <w:tab w:val="left" w:leader="none" w:pos="3196"/>
          <w:tab w:val="left" w:leader="none" w:pos="3756"/>
        </w:tabs>
        <w:spacing w:before="1" w:lineRule="auto"/>
        <w:ind w:left="112" w:right="372" w:firstLine="0"/>
        <w:jc w:val="both"/>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9" w:lineRule="auto"/>
        <w:ind w:right="372"/>
        <w:jc w:val="both"/>
        <w:rPr>
          <w:rFonts w:ascii="Times New Roman" w:cs="Times New Roman" w:eastAsia="Times New Roman" w:hAnsi="Times New Roman"/>
          <w:color w:val="000000"/>
          <w:sz w:val="11"/>
          <w:szCs w:val="11"/>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158750</wp:posOffset>
                </wp:positionH>
                <wp:positionV relativeFrom="paragraph">
                  <wp:posOffset>101600</wp:posOffset>
                </wp:positionV>
                <wp:extent cx="1270" cy="12700"/>
                <wp:effectExtent b="0" l="0" r="0" t="0"/>
                <wp:wrapTopAndBottom distB="0" distT="0"/>
                <wp:docPr id="1622468812" name=""/>
                <a:graphic>
                  <a:graphicData uri="http://schemas.microsoft.com/office/word/2010/wordprocessingShape">
                    <wps:wsp>
                      <wps:cNvSpPr/>
                      <wps:cNvPr id="2" name="Shape 2"/>
                      <wps:spPr>
                        <a:xfrm>
                          <a:off x="3249865" y="3779365"/>
                          <a:ext cx="4192270" cy="1270"/>
                        </a:xfrm>
                        <a:custGeom>
                          <a:rect b="b" l="l" r="r" t="t"/>
                          <a:pathLst>
                            <a:path extrusionOk="0" h="120000" w="6602">
                              <a:moveTo>
                                <a:pt x="0" y="0"/>
                              </a:moveTo>
                              <a:lnTo>
                                <a:pt x="3280" y="0"/>
                              </a:lnTo>
                              <a:moveTo>
                                <a:pt x="3320" y="0"/>
                              </a:moveTo>
                              <a:lnTo>
                                <a:pt x="6359" y="0"/>
                              </a:lnTo>
                              <a:moveTo>
                                <a:pt x="6364" y="0"/>
                              </a:moveTo>
                              <a:lnTo>
                                <a:pt x="6601"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158750</wp:posOffset>
                </wp:positionH>
                <wp:positionV relativeFrom="paragraph">
                  <wp:posOffset>101600</wp:posOffset>
                </wp:positionV>
                <wp:extent cx="1270" cy="12700"/>
                <wp:effectExtent b="0" l="0" r="0" t="0"/>
                <wp:wrapTopAndBottom distB="0" distT="0"/>
                <wp:docPr id="162246881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26">
      <w:pPr>
        <w:ind w:left="112" w:right="372" w:firstLine="0"/>
        <w:jc w:val="both"/>
        <w:rPr>
          <w:i w:val="1"/>
          <w:iCs w:val="1"/>
          <w:sz w:val="16"/>
          <w:szCs w:val="16"/>
        </w:rPr>
      </w:pPr>
      <w:bookmarkStart w:colFirst="0" w:colLast="0" w:name="_heading=h.gjdgxs" w:id="0"/>
      <w:bookmarkEnd w:id="0"/>
      <w:r w:rsidDel="00000000" w:rsidR="00000000" w:rsidRPr="00000000">
        <w:rPr>
          <w:i w:val="1"/>
          <w:iCs w:val="1"/>
          <w:sz w:val="16"/>
          <w:szCs w:val="16"/>
          <w:rtl w:val="0"/>
        </w:rPr>
        <w:t xml:space="preserve">Firma 1 Firma 2 (in assenza si applica la Nota 1 sopra riportata)</w:t>
      </w:r>
    </w:p>
    <w:sectPr>
      <w:headerReference r:id="rId8" w:type="default"/>
      <w:footerReference r:id="rId9" w:type="default"/>
      <w:pgSz w:h="16838" w:w="11906" w:orient="portrait"/>
      <w:pgMar w:bottom="1134" w:top="1418" w:left="851"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Unicode MS"/>
  <w:font w:name="Liberation San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819"/>
        <w:tab w:val="right" w:leader="none" w:pos="9638"/>
        <w:tab w:val="center" w:leader="none" w:pos="5103"/>
        <w:tab w:val="right" w:leader="none" w:pos="10206"/>
      </w:tabs>
      <w:spacing w:before="240" w:lineRule="auto"/>
      <w:rPr>
        <w:color w:val="000000"/>
        <w:sz w:val="20"/>
        <w:szCs w:val="20"/>
      </w:rPr>
    </w:pPr>
    <w:r w:rsidDel="00000000" w:rsidR="00000000" w:rsidRPr="00000000">
      <w:rPr>
        <w:color w:val="000000"/>
        <w:sz w:val="16"/>
        <w:szCs w:val="16"/>
        <w:rtl w:val="0"/>
      </w:rPr>
      <w:tab/>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819"/>
        <w:tab w:val="right" w:leader="none" w:pos="9638"/>
        <w:tab w:val="center" w:leader="none" w:pos="5103"/>
        <w:tab w:val="right" w:leader="none" w:pos="10206"/>
      </w:tabs>
      <w:spacing w:before="240"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spacing w:before="0" w:line="259" w:lineRule="auto"/>
      <w:ind w:left="-1143" w:right="-1324" w:hanging="1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ISTITUTO COMPRENSIVO STATALE “CURTATONE E MONTANARA”</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5888355</wp:posOffset>
          </wp:positionH>
          <wp:positionV relativeFrom="paragraph">
            <wp:posOffset>24130</wp:posOffset>
          </wp:positionV>
          <wp:extent cx="605790" cy="695325"/>
          <wp:effectExtent b="0" l="0" r="0" t="0"/>
          <wp:wrapNone/>
          <wp:docPr id="16224688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05790" cy="69532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57150</wp:posOffset>
          </wp:positionH>
          <wp:positionV relativeFrom="paragraph">
            <wp:posOffset>76200</wp:posOffset>
          </wp:positionV>
          <wp:extent cx="624840" cy="733425"/>
          <wp:effectExtent b="0" l="0" r="0" t="0"/>
          <wp:wrapNone/>
          <wp:docPr id="1622468815"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624840" cy="733425"/>
                  </a:xfrm>
                  <a:prstGeom prst="rect"/>
                  <a:ln/>
                </pic:spPr>
              </pic:pic>
            </a:graphicData>
          </a:graphic>
        </wp:anchor>
      </w:drawing>
    </w:r>
  </w:p>
  <w:p w:rsidR="00000000" w:rsidDel="00000000" w:rsidP="00000000" w:rsidRDefault="00000000" w:rsidRPr="00000000" w14:paraId="00000028">
    <w:pPr>
      <w:spacing w:before="0" w:line="259" w:lineRule="auto"/>
      <w:ind w:left="-1143" w:right="-1324" w:hanging="10"/>
      <w:jc w:val="center"/>
      <w:rPr>
        <w:color w:val="000000"/>
      </w:rPr>
    </w:pPr>
    <w:r w:rsidDel="00000000" w:rsidR="00000000" w:rsidRPr="00000000">
      <w:rPr>
        <w:rFonts w:ascii="Times New Roman" w:cs="Times New Roman" w:eastAsia="Times New Roman" w:hAnsi="Times New Roman"/>
        <w:color w:val="000000"/>
        <w:rtl w:val="0"/>
      </w:rPr>
      <w:t xml:space="preserve">Polo Dino Carlesi, Via </w:t>
    </w:r>
    <w:r w:rsidDel="00000000" w:rsidR="00000000" w:rsidRPr="00000000">
      <w:rPr>
        <w:rFonts w:ascii="Times New Roman" w:cs="Times New Roman" w:eastAsia="Times New Roman" w:hAnsi="Times New Roman"/>
        <w:rtl w:val="0"/>
      </w:rPr>
      <w:t xml:space="preserve">Vinicio Modesti</w:t>
    </w:r>
    <w:r w:rsidDel="00000000" w:rsidR="00000000" w:rsidRPr="00000000">
      <w:rPr>
        <w:rFonts w:ascii="Times New Roman" w:cs="Times New Roman" w:eastAsia="Times New Roman" w:hAnsi="Times New Roman"/>
        <w:color w:val="000000"/>
        <w:rtl w:val="0"/>
      </w:rPr>
      <w:t xml:space="preserve">, n.4 – Tel. 0587/52060 – 0587/299841</w:t>
    </w:r>
    <w:r w:rsidDel="00000000" w:rsidR="00000000" w:rsidRPr="00000000">
      <w:rPr>
        <w:rtl w:val="0"/>
      </w:rPr>
    </w:r>
  </w:p>
  <w:p w:rsidR="00000000" w:rsidDel="00000000" w:rsidP="00000000" w:rsidRDefault="00000000" w:rsidRPr="00000000" w14:paraId="00000029">
    <w:pPr>
      <w:spacing w:before="0" w:line="259" w:lineRule="auto"/>
      <w:ind w:left="-1143" w:right="-1323" w:hanging="10"/>
      <w:jc w:val="center"/>
      <w:rPr>
        <w:color w:val="000000"/>
      </w:rPr>
    </w:pPr>
    <w:r w:rsidDel="00000000" w:rsidR="00000000" w:rsidRPr="00000000">
      <w:rPr>
        <w:rFonts w:ascii="Times New Roman" w:cs="Times New Roman" w:eastAsia="Times New Roman" w:hAnsi="Times New Roman"/>
        <w:color w:val="000000"/>
        <w:rtl w:val="0"/>
      </w:rPr>
      <w:t xml:space="preserve">56025 PONTEDERA (PI) </w:t>
    </w:r>
    <w:r w:rsidDel="00000000" w:rsidR="00000000" w:rsidRPr="00000000">
      <w:rPr>
        <w:rtl w:val="0"/>
      </w:rPr>
    </w:r>
  </w:p>
  <w:p w:rsidR="00000000" w:rsidDel="00000000" w:rsidP="00000000" w:rsidRDefault="00000000" w:rsidRPr="00000000" w14:paraId="0000002A">
    <w:pPr>
      <w:spacing w:before="0" w:line="259" w:lineRule="auto"/>
      <w:ind w:left="-1143" w:right="-1323" w:hanging="10"/>
      <w:jc w:val="center"/>
      <w:rPr>
        <w:color w:val="000000"/>
      </w:rPr>
    </w:pPr>
    <w:r w:rsidDel="00000000" w:rsidR="00000000" w:rsidRPr="00000000">
      <w:rPr>
        <w:rFonts w:ascii="Times New Roman" w:cs="Times New Roman" w:eastAsia="Times New Roman" w:hAnsi="Times New Roman"/>
        <w:color w:val="000000"/>
        <w:rtl w:val="0"/>
      </w:rPr>
      <w:t xml:space="preserve">E-Mail: piic838002@istruzione.gov.it </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819"/>
        <w:tab w:val="right" w:leader="none" w:pos="9638"/>
      </w:tabs>
      <w:spacing w:before="0" w:lineRule="auto"/>
      <w:jc w:val="center"/>
      <w:rPr>
        <w:color w:val="000000"/>
      </w:rPr>
    </w:pPr>
    <w:r w:rsidDel="00000000" w:rsidR="00000000" w:rsidRPr="00000000">
      <w:rPr>
        <w:rFonts w:ascii="Times New Roman" w:cs="Times New Roman" w:eastAsia="Times New Roman" w:hAnsi="Times New Roman"/>
        <w:color w:val="000000"/>
        <w:rtl w:val="0"/>
      </w:rPr>
      <w:t xml:space="preserve">  Sito web: </w:t>
    </w:r>
    <w:hyperlink r:id="rId3">
      <w:r w:rsidDel="00000000" w:rsidR="00000000" w:rsidRPr="00000000">
        <w:rPr>
          <w:color w:val="0563c1"/>
          <w:u w:val="single"/>
          <w:rtl w:val="0"/>
        </w:rPr>
        <w:t xml:space="preserve">www.iccurtatonemontanara.edu.it</w:t>
      </w:r>
    </w:hyperlink>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819"/>
        <w:tab w:val="right" w:leader="none" w:pos="9638"/>
      </w:tabs>
      <w:spacing w:before="0" w:lineRule="auto"/>
      <w:jc w:val="center"/>
      <w:rPr>
        <w:b w:val="1"/>
        <w:bCs w:val="1"/>
        <w:color w:val="000000"/>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12" w:hanging="163"/>
      </w:pPr>
      <w:rPr>
        <w:rFonts w:ascii="Times New Roman" w:cs="Times New Roman" w:eastAsia="Times New Roman" w:hAnsi="Times New Roman"/>
        <w:sz w:val="16"/>
        <w:szCs w:val="16"/>
      </w:rPr>
    </w:lvl>
    <w:lvl w:ilvl="1">
      <w:start w:val="0"/>
      <w:numFmt w:val="bullet"/>
      <w:lvlText w:val="•"/>
      <w:lvlJc w:val="left"/>
      <w:pPr>
        <w:ind w:left="1094" w:hanging="162"/>
      </w:pPr>
      <w:rPr/>
    </w:lvl>
    <w:lvl w:ilvl="2">
      <w:start w:val="0"/>
      <w:numFmt w:val="bullet"/>
      <w:lvlText w:val="•"/>
      <w:lvlJc w:val="left"/>
      <w:pPr>
        <w:ind w:left="2069" w:hanging="163"/>
      </w:pPr>
      <w:rPr/>
    </w:lvl>
    <w:lvl w:ilvl="3">
      <w:start w:val="0"/>
      <w:numFmt w:val="bullet"/>
      <w:lvlText w:val="•"/>
      <w:lvlJc w:val="left"/>
      <w:pPr>
        <w:ind w:left="3043" w:hanging="163"/>
      </w:pPr>
      <w:rPr/>
    </w:lvl>
    <w:lvl w:ilvl="4">
      <w:start w:val="0"/>
      <w:numFmt w:val="bullet"/>
      <w:lvlText w:val="•"/>
      <w:lvlJc w:val="left"/>
      <w:pPr>
        <w:ind w:left="4018" w:hanging="163"/>
      </w:pPr>
      <w:rPr/>
    </w:lvl>
    <w:lvl w:ilvl="5">
      <w:start w:val="0"/>
      <w:numFmt w:val="bullet"/>
      <w:lvlText w:val="•"/>
      <w:lvlJc w:val="left"/>
      <w:pPr>
        <w:ind w:left="4993" w:hanging="163"/>
      </w:pPr>
      <w:rPr/>
    </w:lvl>
    <w:lvl w:ilvl="6">
      <w:start w:val="0"/>
      <w:numFmt w:val="bullet"/>
      <w:lvlText w:val="•"/>
      <w:lvlJc w:val="left"/>
      <w:pPr>
        <w:ind w:left="5967" w:hanging="162"/>
      </w:pPr>
      <w:rPr/>
    </w:lvl>
    <w:lvl w:ilvl="7">
      <w:start w:val="0"/>
      <w:numFmt w:val="bullet"/>
      <w:lvlText w:val="•"/>
      <w:lvlJc w:val="left"/>
      <w:pPr>
        <w:ind w:left="6942" w:hanging="162"/>
      </w:pPr>
      <w:rPr/>
    </w:lvl>
    <w:lvl w:ilvl="8">
      <w:start w:val="0"/>
      <w:numFmt w:val="bullet"/>
      <w:lvlText w:val="•"/>
      <w:lvlJc w:val="left"/>
      <w:pPr>
        <w:ind w:left="7917" w:hanging="162"/>
      </w:pPr>
      <w:rPr/>
    </w:lvl>
  </w:abstractNum>
  <w:abstractNum w:abstractNumId="2">
    <w:lvl w:ilvl="0">
      <w:start w:val="0"/>
      <w:numFmt w:val="bullet"/>
      <w:lvlText w:val="❑"/>
      <w:lvlJc w:val="left"/>
      <w:pPr>
        <w:ind w:left="112" w:hanging="168"/>
      </w:pPr>
      <w:rPr>
        <w:rFonts w:ascii="Quattrocento Sans" w:cs="Quattrocento Sans" w:eastAsia="Quattrocento Sans" w:hAnsi="Quattrocento Sans"/>
        <w:sz w:val="16"/>
        <w:szCs w:val="16"/>
      </w:rPr>
    </w:lvl>
    <w:lvl w:ilvl="1">
      <w:start w:val="0"/>
      <w:numFmt w:val="bullet"/>
      <w:lvlText w:val="•"/>
      <w:lvlJc w:val="left"/>
      <w:pPr>
        <w:ind w:left="1094" w:hanging="167"/>
      </w:pPr>
      <w:rPr/>
    </w:lvl>
    <w:lvl w:ilvl="2">
      <w:start w:val="0"/>
      <w:numFmt w:val="bullet"/>
      <w:lvlText w:val="•"/>
      <w:lvlJc w:val="left"/>
      <w:pPr>
        <w:ind w:left="2069" w:hanging="168"/>
      </w:pPr>
      <w:rPr/>
    </w:lvl>
    <w:lvl w:ilvl="3">
      <w:start w:val="0"/>
      <w:numFmt w:val="bullet"/>
      <w:lvlText w:val="•"/>
      <w:lvlJc w:val="left"/>
      <w:pPr>
        <w:ind w:left="3043" w:hanging="168"/>
      </w:pPr>
      <w:rPr/>
    </w:lvl>
    <w:lvl w:ilvl="4">
      <w:start w:val="0"/>
      <w:numFmt w:val="bullet"/>
      <w:lvlText w:val="•"/>
      <w:lvlJc w:val="left"/>
      <w:pPr>
        <w:ind w:left="4018" w:hanging="168"/>
      </w:pPr>
      <w:rPr/>
    </w:lvl>
    <w:lvl w:ilvl="5">
      <w:start w:val="0"/>
      <w:numFmt w:val="bullet"/>
      <w:lvlText w:val="•"/>
      <w:lvlJc w:val="left"/>
      <w:pPr>
        <w:ind w:left="4993" w:hanging="168"/>
      </w:pPr>
      <w:rPr/>
    </w:lvl>
    <w:lvl w:ilvl="6">
      <w:start w:val="0"/>
      <w:numFmt w:val="bullet"/>
      <w:lvlText w:val="•"/>
      <w:lvlJc w:val="left"/>
      <w:pPr>
        <w:ind w:left="5967" w:hanging="167"/>
      </w:pPr>
      <w:rPr/>
    </w:lvl>
    <w:lvl w:ilvl="7">
      <w:start w:val="0"/>
      <w:numFmt w:val="bullet"/>
      <w:lvlText w:val="•"/>
      <w:lvlJc w:val="left"/>
      <w:pPr>
        <w:ind w:left="6942" w:hanging="167"/>
      </w:pPr>
      <w:rPr/>
    </w:lvl>
    <w:lvl w:ilvl="8">
      <w:start w:val="0"/>
      <w:numFmt w:val="bullet"/>
      <w:lvlText w:val="•"/>
      <w:lvlJc w:val="left"/>
      <w:pPr>
        <w:ind w:left="7917" w:hanging="167"/>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before="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IntestazioneCarattere" w:customStyle="1">
    <w:name w:val="Intestazione Carattere"/>
    <w:basedOn w:val="Carpredefinitoparagrafo"/>
    <w:link w:val="Intestazione"/>
    <w:uiPriority w:val="99"/>
    <w:qFormat w:val="1"/>
    <w:rsid w:val="003C59C9"/>
  </w:style>
  <w:style w:type="character" w:styleId="PidipaginaCarattere" w:customStyle="1">
    <w:name w:val="Piè di pagina Carattere"/>
    <w:basedOn w:val="Carpredefinitoparagrafo"/>
    <w:link w:val="Pidipagina"/>
    <w:uiPriority w:val="99"/>
    <w:qFormat w:val="1"/>
    <w:rsid w:val="003C59C9"/>
  </w:style>
  <w:style w:type="character" w:styleId="CollegamentoInternet" w:customStyle="1">
    <w:name w:val="Collegamento Internet"/>
    <w:basedOn w:val="Carpredefinitoparagrafo"/>
    <w:uiPriority w:val="99"/>
    <w:unhideWhenUsed w:val="1"/>
    <w:rsid w:val="003C59C9"/>
    <w:rPr>
      <w:color w:val="0563c1" w:themeColor="hyperlink"/>
      <w:u w:val="single"/>
    </w:rPr>
  </w:style>
  <w:style w:type="character" w:styleId="Titolo1Carattere" w:customStyle="1">
    <w:name w:val="Titolo 1 Carattere"/>
    <w:basedOn w:val="Carpredefinitoparagrafo"/>
    <w:link w:val="Titolo1"/>
    <w:qFormat w:val="1"/>
    <w:rsid w:val="00614013"/>
    <w:rPr>
      <w:rFonts w:asciiTheme="majorHAnsi" w:cstheme="majorBidi" w:eastAsiaTheme="majorEastAsia" w:hAnsiTheme="majorHAnsi"/>
      <w:color w:val="2e74b5" w:themeColor="accent1" w:themeShade="0000BF"/>
      <w:sz w:val="32"/>
      <w:szCs w:val="32"/>
    </w:rPr>
  </w:style>
  <w:style w:type="character" w:styleId="CollegamentoInternetvisitato" w:customStyle="1">
    <w:name w:val="Collegamento Internet visitato"/>
    <w:basedOn w:val="Carpredefinitoparagrafo"/>
    <w:uiPriority w:val="99"/>
    <w:semiHidden w:val="1"/>
    <w:unhideWhenUsed w:val="1"/>
    <w:rsid w:val="0023116D"/>
    <w:rPr>
      <w:color w:val="954f72" w:themeColor="followedHyperlink"/>
      <w:u w:val="single"/>
    </w:rPr>
  </w:style>
  <w:style w:type="paragraph" w:styleId="Corpotesto">
    <w:name w:val="Body Text"/>
    <w:basedOn w:val="Normale"/>
    <w:pPr>
      <w:spacing w:after="140" w:before="0" w:line="276" w:lineRule="auto"/>
    </w:pPr>
  </w:style>
  <w:style w:type="paragraph" w:styleId="Elenco">
    <w:name w:val="List"/>
    <w:basedOn w:val="Corpotesto"/>
    <w:rPr>
      <w:rFonts w:cs="Lucida Sans"/>
    </w:rPr>
  </w:style>
  <w:style w:type="paragraph" w:styleId="Didascalia">
    <w:name w:val="caption"/>
    <w:basedOn w:val="Normale"/>
    <w:qFormat w:val="1"/>
    <w:pPr>
      <w:suppressLineNumbers w:val="1"/>
      <w:spacing w:after="120"/>
    </w:pPr>
    <w:rPr>
      <w:rFonts w:cs="Lucida Sans"/>
      <w:i w:val="1"/>
      <w:iCs w:val="1"/>
      <w:sz w:val="24"/>
      <w:szCs w:val="24"/>
    </w:rPr>
  </w:style>
  <w:style w:type="paragraph" w:styleId="Indice" w:customStyle="1">
    <w:name w:val="Indice"/>
    <w:basedOn w:val="Normale"/>
    <w:qFormat w:val="1"/>
    <w:pPr>
      <w:suppressLineNumbers w:val="1"/>
    </w:pPr>
    <w:rPr>
      <w:rFonts w:cs="Lucida Sans"/>
    </w:rPr>
  </w:style>
  <w:style w:type="paragraph" w:styleId="Intestazioneepidipagina" w:customStyle="1">
    <w:name w:val="Intestazione e piè di pagina"/>
    <w:basedOn w:val="Normale"/>
    <w:qFormat w:val="1"/>
  </w:style>
  <w:style w:type="paragraph" w:styleId="Intestazione">
    <w:name w:val="header"/>
    <w:basedOn w:val="Normale"/>
    <w:link w:val="IntestazioneCarattere"/>
    <w:uiPriority w:val="99"/>
    <w:unhideWhenUsed w:val="1"/>
    <w:rsid w:val="003C59C9"/>
    <w:pPr>
      <w:tabs>
        <w:tab w:val="center" w:pos="4819"/>
        <w:tab w:val="right" w:pos="9638"/>
      </w:tabs>
      <w:spacing w:before="0"/>
    </w:pPr>
  </w:style>
  <w:style w:type="paragraph" w:styleId="Pidipagina">
    <w:name w:val="footer"/>
    <w:basedOn w:val="Normale"/>
    <w:link w:val="PidipaginaCarattere"/>
    <w:uiPriority w:val="99"/>
    <w:unhideWhenUsed w:val="1"/>
    <w:rsid w:val="003C59C9"/>
    <w:pPr>
      <w:tabs>
        <w:tab w:val="center" w:pos="4819"/>
        <w:tab w:val="right" w:pos="9638"/>
      </w:tabs>
      <w:spacing w:before="0"/>
    </w:pPr>
  </w:style>
  <w:style w:type="paragraph" w:styleId="Paragrafoelenco">
    <w:name w:val="List Paragraph"/>
    <w:basedOn w:val="Normale"/>
    <w:uiPriority w:val="1"/>
    <w:qFormat w:val="1"/>
    <w:rsid w:val="00D13145"/>
    <w:pPr>
      <w:ind w:left="720"/>
      <w:contextualSpacing w:val="1"/>
    </w:pPr>
  </w:style>
  <w:style w:type="paragraph" w:styleId="Testonotaapidipagina">
    <w:name w:val="footnote text"/>
    <w:basedOn w:val="Normale"/>
    <w:link w:val="TestonotaapidipaginaCarattere"/>
    <w:unhideWhenUsed w:val="1"/>
    <w:rsid w:val="00B95043"/>
    <w:pPr>
      <w:widowControl w:val="0"/>
      <w:spacing w:before="0"/>
      <w:jc w:val="both"/>
    </w:pPr>
    <w:rPr>
      <w:rFonts w:cs="Times New Roman" w:eastAsia="Andale Sans UI"/>
      <w:kern w:val="1"/>
      <w:sz w:val="20"/>
      <w:szCs w:val="20"/>
    </w:rPr>
  </w:style>
  <w:style w:type="character" w:styleId="TestonotaapidipaginaCarattere" w:customStyle="1">
    <w:name w:val="Testo nota a piè di pagina Carattere"/>
    <w:basedOn w:val="Carpredefinitoparagrafo"/>
    <w:link w:val="Testonotaapidipagina"/>
    <w:rsid w:val="00B95043"/>
    <w:rPr>
      <w:rFonts w:cs="Times New Roman" w:eastAsia="Andale Sans UI"/>
      <w:kern w:val="1"/>
      <w:sz w:val="20"/>
      <w:szCs w:val="20"/>
      <w:lang w:eastAsia="it-IT"/>
    </w:rPr>
  </w:style>
  <w:style w:type="character" w:styleId="Rimandonotaapidipagina">
    <w:name w:val="footnote reference"/>
    <w:basedOn w:val="Carpredefinitoparagrafo"/>
    <w:unhideWhenUsed w:val="1"/>
    <w:rsid w:val="00B95043"/>
    <w:rPr>
      <w:vertAlign w:val="superscript"/>
    </w:rPr>
  </w:style>
  <w:style w:type="table" w:styleId="Grigliatabella">
    <w:name w:val="Table Grid"/>
    <w:basedOn w:val="Tabellanormale"/>
    <w:uiPriority w:val="39"/>
    <w:rsid w:val="00B95043"/>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eWeb">
    <w:name w:val="Normal (Web)"/>
    <w:basedOn w:val="Normale"/>
    <w:uiPriority w:val="99"/>
    <w:unhideWhenUsed w:val="1"/>
    <w:rsid w:val="00B95043"/>
    <w:pPr>
      <w:spacing w:after="119" w:before="100" w:beforeAutospacing="1"/>
    </w:pPr>
    <w:rPr>
      <w:rFonts w:ascii="Times New Roman" w:cs="Times New Roman" w:eastAsia="Times New Roman" w:hAnsi="Times New Roman"/>
      <w:sz w:val="24"/>
      <w:szCs w:val="24"/>
    </w:rPr>
  </w:style>
  <w:style w:type="character" w:styleId="Collegamentoipertestuale">
    <w:name w:val="Hyperlink"/>
    <w:basedOn w:val="Carpredefinitoparagrafo"/>
    <w:uiPriority w:val="99"/>
    <w:unhideWhenUsed w:val="1"/>
    <w:rsid w:val="00FE0802"/>
    <w:rPr>
      <w:color w:val="0563c1" w:themeColor="hyperlink"/>
      <w:u w:val="single"/>
    </w:rPr>
  </w:style>
  <w:style w:type="paragraph" w:styleId="Testofumetto">
    <w:name w:val="Balloon Text"/>
    <w:basedOn w:val="Normale"/>
    <w:link w:val="TestofumettoCarattere"/>
    <w:uiPriority w:val="99"/>
    <w:semiHidden w:val="1"/>
    <w:unhideWhenUsed w:val="1"/>
    <w:rsid w:val="005A4046"/>
    <w:pPr>
      <w:spacing w:before="0"/>
    </w:pPr>
    <w:rPr>
      <w:rFonts w:ascii="Segoe UI" w:cs="Segoe UI" w:hAnsi="Segoe UI"/>
      <w:sz w:val="18"/>
      <w:szCs w:val="18"/>
    </w:rPr>
  </w:style>
  <w:style w:type="character" w:styleId="TestofumettoCarattere" w:customStyle="1">
    <w:name w:val="Testo fumetto Carattere"/>
    <w:basedOn w:val="Carpredefinitoparagrafo"/>
    <w:link w:val="Testofumetto"/>
    <w:uiPriority w:val="99"/>
    <w:semiHidden w:val="1"/>
    <w:rsid w:val="005A4046"/>
    <w:rPr>
      <w:rFonts w:ascii="Segoe UI" w:cs="Segoe UI" w:hAnsi="Segoe UI"/>
      <w:sz w:val="18"/>
      <w:szCs w:val="18"/>
    </w:rPr>
  </w:style>
  <w:style w:type="paragraph" w:styleId="a" w:customStyle="1">
    <w:basedOn w:val="Normale"/>
    <w:next w:val="Corpotesto"/>
    <w:uiPriority w:val="1"/>
    <w:qFormat w:val="1"/>
    <w:rsid w:val="0067160C"/>
    <w:pPr>
      <w:widowControl w:val="0"/>
      <w:autoSpaceDE w:val="0"/>
      <w:autoSpaceDN w:val="0"/>
      <w:spacing w:before="0"/>
      <w:ind w:left="112"/>
    </w:pPr>
    <w:rPr>
      <w:rFonts w:ascii="Times New Roman" w:cs="Times New Roman" w:eastAsia="Times New Roman" w:hAnsi="Times New Roman"/>
      <w:sz w:val="16"/>
      <w:szCs w:val="16"/>
      <w:lang w:eastAsia="en-US"/>
    </w:rPr>
  </w:style>
  <w:style w:type="paragraph" w:styleId="Titolo11" w:customStyle="1">
    <w:name w:val="Titolo 11"/>
    <w:basedOn w:val="Normale"/>
    <w:uiPriority w:val="1"/>
    <w:qFormat w:val="1"/>
    <w:rsid w:val="0067160C"/>
    <w:pPr>
      <w:widowControl w:val="0"/>
      <w:autoSpaceDE w:val="0"/>
      <w:autoSpaceDN w:val="0"/>
      <w:spacing w:before="0"/>
      <w:ind w:left="112"/>
      <w:outlineLvl w:val="1"/>
    </w:pPr>
    <w:rPr>
      <w:rFonts w:ascii="Times New Roman" w:cs="Times New Roman" w:eastAsia="Times New Roman" w:hAnsi="Times New Roman"/>
      <w:b w:val="1"/>
      <w:bCs w:val="1"/>
      <w:sz w:val="16"/>
      <w:szCs w:val="16"/>
      <w:lang w:eastAsia="en-US"/>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hyperlink" Target="http://www.iccurtatonemontanar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OZHHdhZ4D7NRMhTDoFJHGz01qA==">CgMxLjAaMAoBMBIrCikIB0IlChFRdWF0dHJvY2VudG8gU2FucxIQQXJpYWwgVW5pY29kZSBNUxowCgExEisKKQgHQiUKEVF1YXR0cm9jZW50byBTYW5zEhBBcmlhbCBVbmljb2RlIE1TMghoLmdqZGd4czgAciExWFBIemVzTGUyY0JvR2owejRHWWVGY09yVUdDbHJRRWM=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2023-09-03T08:03:00Z</dcterms:created>
  <dc:creator>user</dc:creator>
</cp:coreProperties>
</file>